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F56C4" w14:textId="77777777" w:rsidR="00BB1CD8" w:rsidRDefault="00000000">
      <w:pPr>
        <w:pStyle w:val="Nadpis1"/>
      </w:pPr>
      <w:bookmarkStart w:id="0" w:name="reklamační-řád-bezvody.cz-s.r.o."/>
      <w:r>
        <w:t>REKLAMAČNÍ ŘÁD BEZVODY.cz s.r.o.</w:t>
      </w:r>
    </w:p>
    <w:p w14:paraId="12A09D56" w14:textId="2A3C4ECC" w:rsidR="00BB1CD8" w:rsidRDefault="00000000">
      <w:pPr>
        <w:pStyle w:val="FirstParagraph"/>
      </w:pPr>
      <w:r>
        <w:rPr>
          <w:b/>
          <w:bCs/>
        </w:rPr>
        <w:t xml:space="preserve">platný a </w:t>
      </w:r>
      <w:proofErr w:type="spellStart"/>
      <w:r>
        <w:rPr>
          <w:b/>
          <w:bCs/>
        </w:rPr>
        <w:t>účinný</w:t>
      </w:r>
      <w:proofErr w:type="spellEnd"/>
      <w:r>
        <w:rPr>
          <w:b/>
          <w:bCs/>
        </w:rPr>
        <w:t xml:space="preserve"> od </w:t>
      </w:r>
      <w:r w:rsidR="007A3C40">
        <w:rPr>
          <w:b/>
          <w:bCs/>
        </w:rPr>
        <w:t>1.1.2026</w:t>
      </w:r>
    </w:p>
    <w:p w14:paraId="36C09EF8" w14:textId="77777777" w:rsidR="00BB1CD8" w:rsidRDefault="00000000">
      <w:pPr>
        <w:pStyle w:val="Nadpis2"/>
      </w:pPr>
      <w:bookmarkStart w:id="1" w:name="úvodní-ustanovení"/>
      <w:r>
        <w:t>1. Úvodní ustanovení</w:t>
      </w:r>
    </w:p>
    <w:p w14:paraId="169F68D0" w14:textId="452B92B9" w:rsidR="00BB1CD8" w:rsidRDefault="00000000">
      <w:pPr>
        <w:pStyle w:val="FirstParagraph"/>
      </w:pPr>
      <w:r>
        <w:t xml:space="preserve">1.1. Tento reklamační řád upravuje způsob uplatnění a vyřízení reklamací služeb poskytovaných společností </w:t>
      </w:r>
      <w:r>
        <w:rPr>
          <w:b/>
          <w:bCs/>
        </w:rPr>
        <w:t>BEZVODY.cz s.r.o.</w:t>
      </w:r>
      <w:r>
        <w:t xml:space="preserve">, IČO: </w:t>
      </w:r>
      <w:r>
        <w:rPr>
          <w:b/>
          <w:bCs/>
        </w:rPr>
        <w:t>24229211</w:t>
      </w:r>
      <w:r>
        <w:t xml:space="preserve">, se sídlem </w:t>
      </w:r>
      <w:r>
        <w:rPr>
          <w:b/>
          <w:bCs/>
        </w:rPr>
        <w:t xml:space="preserve">Zahradní 923, Kostelec </w:t>
      </w:r>
      <w:proofErr w:type="spellStart"/>
      <w:r>
        <w:rPr>
          <w:b/>
          <w:bCs/>
        </w:rPr>
        <w:t>nad</w:t>
      </w:r>
      <w:proofErr w:type="spellEnd"/>
      <w:r>
        <w:rPr>
          <w:b/>
          <w:bCs/>
        </w:rPr>
        <w:t xml:space="preserve"> Labem</w:t>
      </w:r>
      <w:r>
        <w:t>,</w:t>
      </w:r>
      <w:r w:rsidR="00D57ED3">
        <w:t xml:space="preserve"> </w:t>
      </w:r>
      <w:proofErr w:type="spellStart"/>
      <w:r w:rsidR="00D57ED3">
        <w:t>druhým</w:t>
      </w:r>
      <w:proofErr w:type="spellEnd"/>
      <w:r w:rsidR="00D57ED3">
        <w:t xml:space="preserve"> </w:t>
      </w:r>
      <w:proofErr w:type="spellStart"/>
      <w:r w:rsidR="00D57ED3">
        <w:t>poskytovatelem</w:t>
      </w:r>
      <w:proofErr w:type="spellEnd"/>
      <w:r w:rsidR="00D57ED3">
        <w:t xml:space="preserve"> je </w:t>
      </w:r>
      <w:proofErr w:type="spellStart"/>
      <w:r w:rsidR="00D57ED3">
        <w:t>společnost</w:t>
      </w:r>
      <w:proofErr w:type="spellEnd"/>
      <w:r w:rsidR="00D57ED3">
        <w:t xml:space="preserve"> </w:t>
      </w:r>
      <w:r w:rsidR="00D57ED3" w:rsidRPr="003D4761">
        <w:rPr>
          <w:b/>
          <w:bCs/>
        </w:rPr>
        <w:t xml:space="preserve">Revolution of wash, </w:t>
      </w:r>
      <w:proofErr w:type="spellStart"/>
      <w:r w:rsidR="00D57ED3" w:rsidRPr="003D4761">
        <w:rPr>
          <w:b/>
          <w:bCs/>
        </w:rPr>
        <w:t>s.r.o.</w:t>
      </w:r>
      <w:proofErr w:type="spellEnd"/>
      <w:r w:rsidR="00D57ED3" w:rsidRPr="003D4761">
        <w:rPr>
          <w:b/>
          <w:bCs/>
        </w:rPr>
        <w:t xml:space="preserve">, </w:t>
      </w:r>
      <w:r w:rsidR="00D57ED3">
        <w:rPr>
          <w:b/>
          <w:bCs/>
        </w:rPr>
        <w:t xml:space="preserve">IČO: 21884137 </w:t>
      </w:r>
      <w:r w:rsidR="00D57ED3" w:rsidRPr="003D4761">
        <w:t xml:space="preserve">se </w:t>
      </w:r>
      <w:proofErr w:type="spellStart"/>
      <w:r w:rsidR="00D57ED3" w:rsidRPr="003D4761">
        <w:t>sídlem</w:t>
      </w:r>
      <w:proofErr w:type="spellEnd"/>
      <w:r w:rsidR="00D57ED3">
        <w:rPr>
          <w:b/>
          <w:bCs/>
        </w:rPr>
        <w:t xml:space="preserve"> </w:t>
      </w:r>
      <w:proofErr w:type="spellStart"/>
      <w:r w:rsidR="00D57ED3" w:rsidRPr="003D4761">
        <w:rPr>
          <w:b/>
          <w:bCs/>
        </w:rPr>
        <w:t>Nové</w:t>
      </w:r>
      <w:proofErr w:type="spellEnd"/>
      <w:r w:rsidR="00D57ED3" w:rsidRPr="003D4761">
        <w:rPr>
          <w:b/>
          <w:bCs/>
        </w:rPr>
        <w:t xml:space="preserve"> </w:t>
      </w:r>
      <w:proofErr w:type="spellStart"/>
      <w:r w:rsidR="00D57ED3" w:rsidRPr="003D4761">
        <w:rPr>
          <w:b/>
          <w:bCs/>
        </w:rPr>
        <w:t>sady</w:t>
      </w:r>
      <w:proofErr w:type="spellEnd"/>
      <w:r w:rsidR="00D57ED3" w:rsidRPr="003D4761">
        <w:rPr>
          <w:b/>
          <w:bCs/>
        </w:rPr>
        <w:t xml:space="preserve"> 988/2, Brno</w:t>
      </w:r>
      <w:r>
        <w:t xml:space="preserve"> </w:t>
      </w:r>
      <w:proofErr w:type="spellStart"/>
      <w:r>
        <w:t>dále</w:t>
      </w:r>
      <w:proofErr w:type="spellEnd"/>
      <w:r>
        <w:t xml:space="preserve"> </w:t>
      </w:r>
      <w:proofErr w:type="spellStart"/>
      <w:r>
        <w:t>jen</w:t>
      </w:r>
      <w:proofErr w:type="spellEnd"/>
      <w:r>
        <w:t xml:space="preserve"> „</w:t>
      </w:r>
      <w:proofErr w:type="spellStart"/>
      <w:proofErr w:type="gramStart"/>
      <w:r>
        <w:t>Poskytovatel</w:t>
      </w:r>
      <w:proofErr w:type="spellEnd"/>
      <w:r>
        <w:t>“</w:t>
      </w:r>
      <w:proofErr w:type="gramEnd"/>
      <w:r>
        <w:t>.</w:t>
      </w:r>
    </w:p>
    <w:p w14:paraId="7C84A96F" w14:textId="77777777" w:rsidR="00BB1CD8" w:rsidRDefault="00000000">
      <w:pPr>
        <w:pStyle w:val="Zkladntext"/>
      </w:pPr>
      <w:r>
        <w:t>1.2. Reklamační řád se vztahuje zejména na služby mytí, čištění, údržby a úklidu vozidel a další služby poskytované Poskytovatelem.</w:t>
      </w:r>
    </w:p>
    <w:p w14:paraId="0864F82C" w14:textId="77777777" w:rsidR="00BB1CD8" w:rsidRDefault="00000000">
      <w:pPr>
        <w:pStyle w:val="Zkladntext"/>
      </w:pPr>
      <w:r>
        <w:t>1.3. Tento reklamační řád se vztahuje na zákazníky, kteří jsou spotřebiteli, i na zákazníky, kteří při uzavírání smlouvy jednají v rámci své podnikatelské činnosti nebo samostatného výkonu povolání. Práva spotřebitelů podle platných právních předpisů tímto reklamačním řádem nejsou omezena.</w:t>
      </w:r>
    </w:p>
    <w:p w14:paraId="24915261" w14:textId="77777777" w:rsidR="00BB1CD8" w:rsidRDefault="00000000">
      <w:r>
        <w:pict w14:anchorId="753EC15E">
          <v:rect id="_x0000_i1025" style="width:0;height:1.5pt" o:hralign="center" o:hrstd="t" o:hr="t"/>
        </w:pict>
      </w:r>
    </w:p>
    <w:p w14:paraId="76121506" w14:textId="77777777" w:rsidR="00BB1CD8" w:rsidRDefault="00000000">
      <w:pPr>
        <w:pStyle w:val="Nadpis2"/>
      </w:pPr>
      <w:bookmarkStart w:id="2" w:name="odpovědnost-poskytovatele-za-vady-služby"/>
      <w:bookmarkEnd w:id="1"/>
      <w:r>
        <w:t>2. Odpovědnost Poskytovatele za vady služby</w:t>
      </w:r>
    </w:p>
    <w:p w14:paraId="2EBD7374" w14:textId="77777777" w:rsidR="00BB1CD8" w:rsidRDefault="00000000">
      <w:pPr>
        <w:pStyle w:val="FirstParagraph"/>
      </w:pPr>
      <w:r>
        <w:t>2.1. Poskytovatel odpovídá zákazníkovi za to, že poskytnutá služba odpovídá sjednanému rozsahu, je provedena řádně a odpovídá požadavkům stanoveným právními předpisy a smlouvou.</w:t>
      </w:r>
    </w:p>
    <w:p w14:paraId="3502EEC0" w14:textId="77777777" w:rsidR="00BB1CD8" w:rsidRDefault="00000000">
      <w:pPr>
        <w:pStyle w:val="Zkladntext"/>
      </w:pPr>
      <w:r>
        <w:t>2.2. Zákazník je oprávněn reklamovat zejména službu, která:</w:t>
      </w:r>
    </w:p>
    <w:p w14:paraId="4C8E0BC6" w14:textId="77777777" w:rsidR="00BB1CD8" w:rsidRDefault="00000000">
      <w:pPr>
        <w:numPr>
          <w:ilvl w:val="0"/>
          <w:numId w:val="2"/>
        </w:numPr>
      </w:pPr>
      <w:r>
        <w:t>nebyla provedena v dohodnutém rozsahu,</w:t>
      </w:r>
    </w:p>
    <w:p w14:paraId="00668479" w14:textId="77777777" w:rsidR="00BB1CD8" w:rsidRDefault="00000000">
      <w:pPr>
        <w:numPr>
          <w:ilvl w:val="0"/>
          <w:numId w:val="2"/>
        </w:numPr>
      </w:pPr>
      <w:r>
        <w:t>nebyla provedena řádně,</w:t>
      </w:r>
    </w:p>
    <w:p w14:paraId="77F4CBC1" w14:textId="77777777" w:rsidR="00BB1CD8" w:rsidRDefault="00000000">
      <w:pPr>
        <w:numPr>
          <w:ilvl w:val="0"/>
          <w:numId w:val="2"/>
        </w:numPr>
      </w:pPr>
      <w:r>
        <w:t>nebyla provedena způsobem sjednaným se zákazníkem,</w:t>
      </w:r>
    </w:p>
    <w:p w14:paraId="053994FE" w14:textId="77777777" w:rsidR="00BB1CD8" w:rsidRDefault="00000000">
      <w:pPr>
        <w:numPr>
          <w:ilvl w:val="0"/>
          <w:numId w:val="2"/>
        </w:numPr>
      </w:pPr>
      <w:r>
        <w:t>má jinou vadu, za kterou Poskytovatel podle platných právních předpisů odpovídá.</w:t>
      </w:r>
    </w:p>
    <w:p w14:paraId="0D15891A" w14:textId="77777777" w:rsidR="00BB1CD8" w:rsidRDefault="00000000">
      <w:pPr>
        <w:pStyle w:val="FirstParagraph"/>
      </w:pPr>
      <w:r>
        <w:t>2.3. U služeb čištění a údržby je nutné zohlednit přirozené vlastnosti čištěných materiálů, jejich stáří, opotřebení, předchozí poškození, intenzitu a druh znečištění a případné předchozí neodborné zásahy.</w:t>
      </w:r>
    </w:p>
    <w:p w14:paraId="0E396019" w14:textId="77777777" w:rsidR="00BB1CD8" w:rsidRDefault="00000000">
      <w:pPr>
        <w:pStyle w:val="Zkladntext"/>
      </w:pPr>
      <w:r>
        <w:t>2.4. Skutečnost, že se nepodařilo odstranit skvrnu, zápach, usazeninu nebo jiné znečištění v plném rozsahu, nemusí sama o sobě představovat vadu služby, pokud jejich úplné odstranění nebylo s ohledem na stav a vlastnosti materiálu objektivně možné nebo by mohlo způsobit jeho poškození.</w:t>
      </w:r>
    </w:p>
    <w:p w14:paraId="4A2854A8" w14:textId="77777777" w:rsidR="00BB1CD8" w:rsidRDefault="00000000">
      <w:pPr>
        <w:pStyle w:val="Zkladntext"/>
      </w:pPr>
      <w:r>
        <w:lastRenderedPageBreak/>
        <w:t>2.5. Poskytovatel neodpovídá za stav nebo poškození, které existovaly již před zahájením služby, ani za následky způsobené skrytými vadami materiálu, konstrukce nebo předchozími zásahy, které nebylo možné při běžné kontrole před zahájením služby zjistit.</w:t>
      </w:r>
    </w:p>
    <w:p w14:paraId="08448601" w14:textId="77777777" w:rsidR="00BB1CD8" w:rsidRDefault="00000000">
      <w:r>
        <w:pict w14:anchorId="038D2B7D">
          <v:rect id="_x0000_i1026" style="width:0;height:1.5pt" o:hralign="center" o:hrstd="t" o:hr="t"/>
        </w:pict>
      </w:r>
    </w:p>
    <w:p w14:paraId="47D58717" w14:textId="77777777" w:rsidR="00BB1CD8" w:rsidRDefault="00000000">
      <w:pPr>
        <w:pStyle w:val="Nadpis2"/>
      </w:pPr>
      <w:bookmarkStart w:id="3" w:name="kontrola-vozidla-před-provedením-služby"/>
      <w:bookmarkEnd w:id="2"/>
      <w:r>
        <w:t>3. Kontrola vozidla před provedením služby</w:t>
      </w:r>
    </w:p>
    <w:p w14:paraId="65AC5612" w14:textId="77777777" w:rsidR="00BB1CD8" w:rsidRDefault="00000000">
      <w:pPr>
        <w:pStyle w:val="FirstParagraph"/>
      </w:pPr>
      <w:r>
        <w:t>3.1. Před zahájením služby Poskytovatel podle povahy služby provádí společně se zákazníkem základní kontrolu stavu vozidla.</w:t>
      </w:r>
    </w:p>
    <w:p w14:paraId="1F6ECCC7" w14:textId="77777777" w:rsidR="00BB1CD8" w:rsidRDefault="00000000">
      <w:pPr>
        <w:pStyle w:val="Zkladntext"/>
      </w:pPr>
      <w:r>
        <w:t>3.2. Zákazník je povinen upozornit Poskytovatele zejména na:</w:t>
      </w:r>
    </w:p>
    <w:p w14:paraId="78B2B8C5" w14:textId="77777777" w:rsidR="00BB1CD8" w:rsidRDefault="00000000">
      <w:pPr>
        <w:numPr>
          <w:ilvl w:val="0"/>
          <w:numId w:val="3"/>
        </w:numPr>
      </w:pPr>
      <w:r>
        <w:t>existující poškození,</w:t>
      </w:r>
    </w:p>
    <w:p w14:paraId="7B674C88" w14:textId="77777777" w:rsidR="00BB1CD8" w:rsidRDefault="00000000">
      <w:pPr>
        <w:numPr>
          <w:ilvl w:val="0"/>
          <w:numId w:val="3"/>
        </w:numPr>
      </w:pPr>
      <w:r>
        <w:t>prasklé, uvolněné nebo jinak poškozené části,</w:t>
      </w:r>
    </w:p>
    <w:p w14:paraId="44EFFE0F" w14:textId="77777777" w:rsidR="00BB1CD8" w:rsidRDefault="00000000">
      <w:pPr>
        <w:numPr>
          <w:ilvl w:val="0"/>
          <w:numId w:val="3"/>
        </w:numPr>
      </w:pPr>
      <w:r>
        <w:t>citlivé materiály nebo povrchy,</w:t>
      </w:r>
    </w:p>
    <w:p w14:paraId="45F25AA5" w14:textId="77777777" w:rsidR="00BB1CD8" w:rsidRDefault="00000000">
      <w:pPr>
        <w:numPr>
          <w:ilvl w:val="0"/>
          <w:numId w:val="3"/>
        </w:numPr>
      </w:pPr>
      <w:r>
        <w:t>části vozidla, kterých se Poskytovatel nemá dotýkat nebo je nemá čistit,</w:t>
      </w:r>
    </w:p>
    <w:p w14:paraId="7D8C3392" w14:textId="77777777" w:rsidR="00BB1CD8" w:rsidRDefault="00000000">
      <w:pPr>
        <w:numPr>
          <w:ilvl w:val="0"/>
          <w:numId w:val="3"/>
        </w:numPr>
      </w:pPr>
      <w:r>
        <w:t>nestandardní úpravy vozidla,</w:t>
      </w:r>
    </w:p>
    <w:p w14:paraId="06A35AC2" w14:textId="77777777" w:rsidR="00BB1CD8" w:rsidRDefault="00000000">
      <w:pPr>
        <w:numPr>
          <w:ilvl w:val="0"/>
          <w:numId w:val="3"/>
        </w:numPr>
      </w:pPr>
      <w:r>
        <w:t>předchozí opravy nebo jiné zásahy,</w:t>
      </w:r>
    </w:p>
    <w:p w14:paraId="43DD7B8D" w14:textId="77777777" w:rsidR="00BB1CD8" w:rsidRDefault="00000000">
      <w:pPr>
        <w:numPr>
          <w:ilvl w:val="0"/>
          <w:numId w:val="3"/>
        </w:numPr>
      </w:pPr>
      <w:r>
        <w:t>jiné skutečnosti, které mohou mít význam pro bezpečné provedení služby.</w:t>
      </w:r>
    </w:p>
    <w:p w14:paraId="22D9971B" w14:textId="77777777" w:rsidR="00BB1CD8" w:rsidRDefault="00000000">
      <w:pPr>
        <w:pStyle w:val="FirstParagraph"/>
      </w:pPr>
      <w:r>
        <w:t>3.3. Pokud zákazník Poskytovatele na konkrétní skutečnost neupozorní a tato skutečnost má vliv na vznik nebo rozsah reklamované vady, posoudí se odpovědnost Poskytovatele s přihlédnutím k této skutečnosti a v souladu s platnými právními předpisy.</w:t>
      </w:r>
    </w:p>
    <w:p w14:paraId="1086BA35" w14:textId="77777777" w:rsidR="00BB1CD8" w:rsidRDefault="00000000">
      <w:r>
        <w:pict w14:anchorId="59CA0318">
          <v:rect id="_x0000_i1027" style="width:0;height:1.5pt" o:hralign="center" o:hrstd="t" o:hr="t"/>
        </w:pict>
      </w:r>
    </w:p>
    <w:p w14:paraId="1BA23D1A" w14:textId="77777777" w:rsidR="00BB1CD8" w:rsidRDefault="00000000">
      <w:pPr>
        <w:pStyle w:val="Nadpis2"/>
      </w:pPr>
      <w:bookmarkStart w:id="4" w:name="jak-uplatnit-reklamaci"/>
      <w:bookmarkEnd w:id="3"/>
      <w:r>
        <w:t>4. Jak uplatnit reklamaci</w:t>
      </w:r>
    </w:p>
    <w:p w14:paraId="3A0ECA9D" w14:textId="77777777" w:rsidR="00BB1CD8" w:rsidRDefault="00000000">
      <w:pPr>
        <w:pStyle w:val="FirstParagraph"/>
      </w:pPr>
      <w:r>
        <w:t>4.1. Zákazník může reklamaci uplatnit zejména:</w:t>
      </w:r>
    </w:p>
    <w:p w14:paraId="647FBD67" w14:textId="77777777" w:rsidR="00BB1CD8" w:rsidRDefault="00000000">
      <w:pPr>
        <w:pStyle w:val="Compact"/>
        <w:numPr>
          <w:ilvl w:val="0"/>
          <w:numId w:val="4"/>
        </w:numPr>
      </w:pPr>
      <w:r>
        <w:t xml:space="preserve">e-mailem na adrese </w:t>
      </w:r>
      <w:r>
        <w:rPr>
          <w:b/>
          <w:bCs/>
        </w:rPr>
        <w:t>umyjeme@bezvody.cz</w:t>
      </w:r>
      <w:r>
        <w:t>,</w:t>
      </w:r>
    </w:p>
    <w:p w14:paraId="1392067E" w14:textId="77777777" w:rsidR="00BB1CD8" w:rsidRDefault="00000000">
      <w:pPr>
        <w:pStyle w:val="Compact"/>
        <w:numPr>
          <w:ilvl w:val="0"/>
          <w:numId w:val="4"/>
        </w:numPr>
      </w:pPr>
      <w:r>
        <w:t>osobně na provozovně Poskytovatele,</w:t>
      </w:r>
    </w:p>
    <w:p w14:paraId="640FBCBB" w14:textId="77777777" w:rsidR="00BB1CD8" w:rsidRDefault="00000000">
      <w:pPr>
        <w:pStyle w:val="Compact"/>
        <w:numPr>
          <w:ilvl w:val="0"/>
          <w:numId w:val="4"/>
        </w:numPr>
      </w:pPr>
      <w:r>
        <w:t>případně jiným způsobem umožňujícím prokazatelné uplatnění reklamace.</w:t>
      </w:r>
    </w:p>
    <w:p w14:paraId="4AC82B2C" w14:textId="77777777" w:rsidR="00BB1CD8" w:rsidRDefault="00000000">
      <w:pPr>
        <w:pStyle w:val="FirstParagraph"/>
      </w:pPr>
      <w:r>
        <w:t>4.2. Reklamaci doporučujeme uplatnit co nejdříve po zjištění vady.</w:t>
      </w:r>
    </w:p>
    <w:p w14:paraId="7C2D1DA2" w14:textId="77777777" w:rsidR="00BB1CD8" w:rsidRDefault="00000000">
      <w:pPr>
        <w:pStyle w:val="Zkladntext"/>
      </w:pPr>
      <w:r>
        <w:t>4.3. Při uplatnění reklamace zákazník pokud možno uvede:</w:t>
      </w:r>
    </w:p>
    <w:p w14:paraId="69D6CA35" w14:textId="77777777" w:rsidR="00BB1CD8" w:rsidRDefault="00000000">
      <w:pPr>
        <w:numPr>
          <w:ilvl w:val="0"/>
          <w:numId w:val="5"/>
        </w:numPr>
      </w:pPr>
      <w:r>
        <w:t>jméno a kontaktní údaje,</w:t>
      </w:r>
    </w:p>
    <w:p w14:paraId="701844EB" w14:textId="77777777" w:rsidR="00BB1CD8" w:rsidRDefault="00000000">
      <w:pPr>
        <w:numPr>
          <w:ilvl w:val="0"/>
          <w:numId w:val="5"/>
        </w:numPr>
      </w:pPr>
      <w:r>
        <w:t>datum poskytnutí služby,</w:t>
      </w:r>
    </w:p>
    <w:p w14:paraId="6E18DA43" w14:textId="77777777" w:rsidR="00BB1CD8" w:rsidRDefault="00000000">
      <w:pPr>
        <w:numPr>
          <w:ilvl w:val="0"/>
          <w:numId w:val="5"/>
        </w:numPr>
      </w:pPr>
      <w:r>
        <w:t>identifikaci objednávky nebo dokladu o poskytnutí služby, pokud ji má k dispozici,</w:t>
      </w:r>
    </w:p>
    <w:p w14:paraId="4A7A35F3" w14:textId="77777777" w:rsidR="00BB1CD8" w:rsidRDefault="00000000">
      <w:pPr>
        <w:numPr>
          <w:ilvl w:val="0"/>
          <w:numId w:val="5"/>
        </w:numPr>
      </w:pPr>
      <w:r>
        <w:lastRenderedPageBreak/>
        <w:t>popis reklamované vady,</w:t>
      </w:r>
    </w:p>
    <w:p w14:paraId="4D747D9F" w14:textId="77777777" w:rsidR="00BB1CD8" w:rsidRDefault="00000000">
      <w:pPr>
        <w:numPr>
          <w:ilvl w:val="0"/>
          <w:numId w:val="5"/>
        </w:numPr>
      </w:pPr>
      <w:r>
        <w:t>požadovaný způsob vyřízení reklamace, pokud jej právní předpisy umožňují,</w:t>
      </w:r>
    </w:p>
    <w:p w14:paraId="09042E82" w14:textId="77777777" w:rsidR="00BB1CD8" w:rsidRDefault="00000000">
      <w:pPr>
        <w:numPr>
          <w:ilvl w:val="0"/>
          <w:numId w:val="5"/>
        </w:numPr>
      </w:pPr>
      <w:r>
        <w:t>případně fotografie nebo jinou dokumentaci zachycující reklamovanou vadu.</w:t>
      </w:r>
    </w:p>
    <w:p w14:paraId="0078DA5E" w14:textId="77777777" w:rsidR="00BB1CD8" w:rsidRDefault="00000000">
      <w:pPr>
        <w:pStyle w:val="FirstParagraph"/>
      </w:pPr>
      <w:r>
        <w:t>4.4. Pokud je to s ohledem na povahu reklamace nezbytné, může Poskytovatel požádat zákazníka o přistavení vozidla nebo umožnění prohlídky vozidla za účelem posouzení reklamované vady.</w:t>
      </w:r>
    </w:p>
    <w:p w14:paraId="375DF0E9" w14:textId="77777777" w:rsidR="00BB1CD8" w:rsidRDefault="00000000">
      <w:pPr>
        <w:pStyle w:val="Zkladntext"/>
      </w:pPr>
      <w:r>
        <w:t>4.5. Zákazník je povinen poskytnout Poskytovateli nezbytnou součinnost potřebnou k posouzení reklamace.</w:t>
      </w:r>
    </w:p>
    <w:p w14:paraId="29EFED4B" w14:textId="77777777" w:rsidR="00BB1CD8" w:rsidRDefault="00000000">
      <w:r>
        <w:pict w14:anchorId="35E5A1C3">
          <v:rect id="_x0000_i1028" style="width:0;height:1.5pt" o:hralign="center" o:hrstd="t" o:hr="t"/>
        </w:pict>
      </w:r>
    </w:p>
    <w:p w14:paraId="746F2298" w14:textId="77777777" w:rsidR="00BB1CD8" w:rsidRDefault="00000000">
      <w:pPr>
        <w:pStyle w:val="Nadpis2"/>
      </w:pPr>
      <w:bookmarkStart w:id="5" w:name="potvrzení-o-reklamaci"/>
      <w:bookmarkEnd w:id="4"/>
      <w:r>
        <w:t>5. Potvrzení o reklamaci</w:t>
      </w:r>
    </w:p>
    <w:p w14:paraId="668F24F1" w14:textId="77777777" w:rsidR="00BB1CD8" w:rsidRDefault="00000000">
      <w:pPr>
        <w:pStyle w:val="FirstParagraph"/>
      </w:pPr>
      <w:r>
        <w:t>5.1. Při uplatnění reklamace Poskytovatel zákazníkovi vydá nebo zašle potvrzení o přijetí reklamace, které bude obsahovat zejména:</w:t>
      </w:r>
    </w:p>
    <w:p w14:paraId="1C8917FB" w14:textId="77777777" w:rsidR="00BB1CD8" w:rsidRDefault="00000000">
      <w:pPr>
        <w:numPr>
          <w:ilvl w:val="0"/>
          <w:numId w:val="6"/>
        </w:numPr>
      </w:pPr>
      <w:r>
        <w:t>datum uplatnění reklamace,</w:t>
      </w:r>
    </w:p>
    <w:p w14:paraId="5269B746" w14:textId="77777777" w:rsidR="00BB1CD8" w:rsidRDefault="00000000">
      <w:pPr>
        <w:numPr>
          <w:ilvl w:val="0"/>
          <w:numId w:val="6"/>
        </w:numPr>
      </w:pPr>
      <w:r>
        <w:t>obsah reklamace,</w:t>
      </w:r>
    </w:p>
    <w:p w14:paraId="3CA8D005" w14:textId="77777777" w:rsidR="00BB1CD8" w:rsidRDefault="00000000">
      <w:pPr>
        <w:numPr>
          <w:ilvl w:val="0"/>
          <w:numId w:val="6"/>
        </w:numPr>
      </w:pPr>
      <w:r>
        <w:t>požadovaný způsob vyřízení reklamace, pokud jej zákazník uplatnil,</w:t>
      </w:r>
    </w:p>
    <w:p w14:paraId="3341369E" w14:textId="77777777" w:rsidR="00BB1CD8" w:rsidRDefault="00000000">
      <w:pPr>
        <w:numPr>
          <w:ilvl w:val="0"/>
          <w:numId w:val="6"/>
        </w:numPr>
      </w:pPr>
      <w:r>
        <w:t>případně další údaje vyžadované platnými právními předpisy.</w:t>
      </w:r>
    </w:p>
    <w:p w14:paraId="67D92D54" w14:textId="77777777" w:rsidR="00BB1CD8" w:rsidRDefault="00000000">
      <w:pPr>
        <w:pStyle w:val="FirstParagraph"/>
      </w:pPr>
      <w:r>
        <w:t>5.2. Po vyřízení reklamace Poskytovatel zákazníkovi vydá nebo zašle potvrzení o datu a způsobu vyřízení reklamace, případně písemné odůvodnění zamítnutí reklamace.</w:t>
      </w:r>
    </w:p>
    <w:p w14:paraId="11ACD8DE" w14:textId="77777777" w:rsidR="00BB1CD8" w:rsidRDefault="00000000">
      <w:r>
        <w:pict w14:anchorId="457B7AD9">
          <v:rect id="_x0000_i1029" style="width:0;height:1.5pt" o:hralign="center" o:hrstd="t" o:hr="t"/>
        </w:pict>
      </w:r>
    </w:p>
    <w:p w14:paraId="2F087EF6" w14:textId="77777777" w:rsidR="00BB1CD8" w:rsidRDefault="00000000">
      <w:pPr>
        <w:pStyle w:val="Nadpis2"/>
      </w:pPr>
      <w:bookmarkStart w:id="6" w:name="lhůta-pro-vyřízení-reklamace"/>
      <w:bookmarkEnd w:id="5"/>
      <w:r>
        <w:t>6. Lhůta pro vyřízení reklamace</w:t>
      </w:r>
    </w:p>
    <w:p w14:paraId="73FB73B0" w14:textId="77777777" w:rsidR="00BB1CD8" w:rsidRDefault="00000000">
      <w:pPr>
        <w:pStyle w:val="FirstParagraph"/>
      </w:pPr>
      <w:r>
        <w:t>6.1. Poskytovatel reklamaci posoudí bez zbytečného odkladu.</w:t>
      </w:r>
    </w:p>
    <w:p w14:paraId="10921C5A" w14:textId="77777777" w:rsidR="00BB1CD8" w:rsidRDefault="00000000">
      <w:pPr>
        <w:pStyle w:val="Zkladntext"/>
      </w:pPr>
      <w:r>
        <w:t xml:space="preserve">6.2. Je-li zákazník spotřebitelem, reklamace včetně odstranění vady musí být vyřízena a zákazník o jejím vyřízení informován nejpozději do </w:t>
      </w:r>
      <w:r>
        <w:rPr>
          <w:b/>
          <w:bCs/>
        </w:rPr>
        <w:t>30 dnů od uplatnění reklamace</w:t>
      </w:r>
      <w:r>
        <w:t>, pokud se Poskytovatel se zákazníkem nedohodne na delší lhůtě.</w:t>
      </w:r>
    </w:p>
    <w:p w14:paraId="50567472" w14:textId="77777777" w:rsidR="00BB1CD8" w:rsidRDefault="00000000">
      <w:pPr>
        <w:pStyle w:val="Zkladntext"/>
      </w:pPr>
      <w:r>
        <w:t>6.3. Ve složitých případech Poskytovatel rozhodne o reklamaci v zákonné lhůtě; doba potřebná k odbornému posouzení se posuzuje podle povahy konkrétní služby.</w:t>
      </w:r>
    </w:p>
    <w:p w14:paraId="1FBE2BC2" w14:textId="77777777" w:rsidR="00BB1CD8" w:rsidRDefault="00000000">
      <w:pPr>
        <w:pStyle w:val="Zkladntext"/>
      </w:pPr>
      <w:r>
        <w:t>6.4. Pokud zákazník neposkytne potřebnou součinnost nezbytnou k posouzení reklamace, může mít tato skutečnost vliv na běh lhůty v rozsahu umožněném právními předpisy.</w:t>
      </w:r>
    </w:p>
    <w:p w14:paraId="5DA16BFE" w14:textId="77777777" w:rsidR="00BB1CD8" w:rsidRDefault="00000000">
      <w:pPr>
        <w:pStyle w:val="Zkladntext"/>
      </w:pPr>
      <w:r>
        <w:t xml:space="preserve">6.5. Pokud Poskytovatel reklamaci ve stanovené lhůtě nevyřídí nebo zákazníka o jejím vyřízení v této lhůtě neinformuje, mohou spotřebiteli za podmínek stanovených zákonem </w:t>
      </w:r>
      <w:r>
        <w:lastRenderedPageBreak/>
        <w:t>vzniknout práva z porušení smlouvy, včetně práva požadovat přiměřenou slevu nebo od smlouvy odstoupit.</w:t>
      </w:r>
    </w:p>
    <w:p w14:paraId="14B8EA29" w14:textId="77777777" w:rsidR="00BB1CD8" w:rsidRDefault="00000000">
      <w:r>
        <w:pict w14:anchorId="2D24BBD6">
          <v:rect id="_x0000_i1030" style="width:0;height:1.5pt" o:hralign="center" o:hrstd="t" o:hr="t"/>
        </w:pict>
      </w:r>
    </w:p>
    <w:p w14:paraId="14FBD62D" w14:textId="77777777" w:rsidR="00BB1CD8" w:rsidRDefault="00000000">
      <w:pPr>
        <w:pStyle w:val="Nadpis2"/>
      </w:pPr>
      <w:bookmarkStart w:id="7" w:name="způsob-vyřízení-reklamace"/>
      <w:bookmarkEnd w:id="6"/>
      <w:r>
        <w:t>7. Způsob vyřízení reklamace</w:t>
      </w:r>
    </w:p>
    <w:p w14:paraId="1C54476E" w14:textId="77777777" w:rsidR="00BB1CD8" w:rsidRDefault="00000000">
      <w:pPr>
        <w:pStyle w:val="FirstParagraph"/>
      </w:pPr>
      <w:r>
        <w:t>7.1. Pokud je reklamace oprávněná, Poskytovatel ji vyřídí způsobem odpovídajícím povaze vady a platným právním předpisům.</w:t>
      </w:r>
    </w:p>
    <w:p w14:paraId="6844FA96" w14:textId="77777777" w:rsidR="00BB1CD8" w:rsidRDefault="00000000">
      <w:pPr>
        <w:pStyle w:val="Zkladntext"/>
      </w:pPr>
      <w:r>
        <w:t>7.2. V případě reklamace služby může být podle povahy vady zejména:</w:t>
      </w:r>
    </w:p>
    <w:p w14:paraId="394E2C1A" w14:textId="77777777" w:rsidR="00BB1CD8" w:rsidRDefault="00000000">
      <w:pPr>
        <w:numPr>
          <w:ilvl w:val="0"/>
          <w:numId w:val="7"/>
        </w:numPr>
      </w:pPr>
      <w:r>
        <w:t>provedeno bezplatné odstranění vady,</w:t>
      </w:r>
    </w:p>
    <w:p w14:paraId="06FEB299" w14:textId="77777777" w:rsidR="00BB1CD8" w:rsidRDefault="00000000">
      <w:pPr>
        <w:numPr>
          <w:ilvl w:val="0"/>
          <w:numId w:val="7"/>
        </w:numPr>
      </w:pPr>
      <w:r>
        <w:t>služba provedena znovu nebo v odpovídajícím rozsahu,</w:t>
      </w:r>
    </w:p>
    <w:p w14:paraId="74164031" w14:textId="77777777" w:rsidR="00BB1CD8" w:rsidRDefault="00000000">
      <w:pPr>
        <w:numPr>
          <w:ilvl w:val="0"/>
          <w:numId w:val="7"/>
        </w:numPr>
      </w:pPr>
      <w:r>
        <w:t>poskytnuta přiměřená sleva z ceny,</w:t>
      </w:r>
    </w:p>
    <w:p w14:paraId="14A982E0" w14:textId="77777777" w:rsidR="00BB1CD8" w:rsidRDefault="00000000">
      <w:pPr>
        <w:numPr>
          <w:ilvl w:val="0"/>
          <w:numId w:val="7"/>
        </w:numPr>
      </w:pPr>
      <w:r>
        <w:t>smlouva ukončena odstoupením, pokud jsou pro takový postup splněny zákonné podmínky,</w:t>
      </w:r>
    </w:p>
    <w:p w14:paraId="460E9494" w14:textId="77777777" w:rsidR="00BB1CD8" w:rsidRDefault="00000000">
      <w:pPr>
        <w:numPr>
          <w:ilvl w:val="0"/>
          <w:numId w:val="7"/>
        </w:numPr>
      </w:pPr>
      <w:r>
        <w:t>reklamace vyřízena jiným zákonným způsobem.</w:t>
      </w:r>
    </w:p>
    <w:p w14:paraId="3866DD5D" w14:textId="77777777" w:rsidR="00BB1CD8" w:rsidRDefault="00000000">
      <w:pPr>
        <w:pStyle w:val="FirstParagraph"/>
      </w:pPr>
      <w:r>
        <w:t>7.3. Konkrétní způsob vyřízení reklamace se posuzuje podle povahy vady, rozsahu porušení smlouvy a příslušných právních předpisů.</w:t>
      </w:r>
    </w:p>
    <w:p w14:paraId="5D470C54" w14:textId="77777777" w:rsidR="00BB1CD8" w:rsidRDefault="00000000">
      <w:r>
        <w:pict w14:anchorId="7546D4E2">
          <v:rect id="_x0000_i1031" style="width:0;height:1.5pt" o:hralign="center" o:hrstd="t" o:hr="t"/>
        </w:pict>
      </w:r>
    </w:p>
    <w:p w14:paraId="09B0E0AA" w14:textId="77777777" w:rsidR="00BB1CD8" w:rsidRDefault="00000000">
      <w:pPr>
        <w:pStyle w:val="Nadpis2"/>
      </w:pPr>
      <w:bookmarkStart w:id="8" w:name="reklamace-poškození-vozidla"/>
      <w:bookmarkEnd w:id="7"/>
      <w:r>
        <w:t>8. Reklamace poškození vozidla</w:t>
      </w:r>
    </w:p>
    <w:p w14:paraId="61A78DAE" w14:textId="77777777" w:rsidR="00BB1CD8" w:rsidRDefault="00000000">
      <w:pPr>
        <w:pStyle w:val="FirstParagraph"/>
      </w:pPr>
      <w:r>
        <w:t>8.1. Pokud zákazník tvrdí, že v souvislosti s poskytnutím služby došlo k poškození vozidla, je vhodné reklamaci uplatnit bez zbytečného odkladu a umožnit Poskytovateli vozidlo prohlédnout.</w:t>
      </w:r>
    </w:p>
    <w:p w14:paraId="73F347B1" w14:textId="77777777" w:rsidR="00BB1CD8" w:rsidRDefault="00000000">
      <w:pPr>
        <w:pStyle w:val="Zkladntext"/>
      </w:pPr>
      <w:r>
        <w:t>8.2. Poskytovatel může při posuzování reklamace zohlednit stav vozidla před zahájením služby, informace sdělené zákazníkem při převzetí vozidla, fotodokumentaci, záznam o kontrole vozidla a další dostupné skutečnosti.</w:t>
      </w:r>
    </w:p>
    <w:p w14:paraId="57123853" w14:textId="77777777" w:rsidR="00BB1CD8" w:rsidRDefault="00000000">
      <w:pPr>
        <w:pStyle w:val="Zkladntext"/>
      </w:pPr>
      <w:r>
        <w:t>8.3. Pokud bylo poškození na vozidle přítomno již před poskytnutím služby, nejde o vadu způsobenou Poskytovatelem.</w:t>
      </w:r>
    </w:p>
    <w:p w14:paraId="7107BF10" w14:textId="77777777" w:rsidR="00BB1CD8" w:rsidRDefault="00000000">
      <w:pPr>
        <w:pStyle w:val="Zkladntext"/>
      </w:pPr>
      <w:r>
        <w:t>8.4. Pokud bude reklamace směřovat proti poškození, jehož vznik nelze bez odborného posouzení spolehlivě určit, může Poskytovatel za účelem posouzení využít odborné vyjádření nebo jiný přiměřený způsob zjištění skutkového stavu.</w:t>
      </w:r>
    </w:p>
    <w:p w14:paraId="5139ACC4" w14:textId="77777777" w:rsidR="00BB1CD8" w:rsidRDefault="00000000">
      <w:r>
        <w:pict w14:anchorId="3961E1A1">
          <v:rect id="_x0000_i1032" style="width:0;height:1.5pt" o:hralign="center" o:hrstd="t" o:hr="t"/>
        </w:pict>
      </w:r>
    </w:p>
    <w:p w14:paraId="2CA5C108" w14:textId="77777777" w:rsidR="00BB1CD8" w:rsidRDefault="00000000">
      <w:pPr>
        <w:pStyle w:val="Nadpis2"/>
      </w:pPr>
      <w:bookmarkStart w:id="9" w:name="náklady-reklamace"/>
      <w:bookmarkEnd w:id="8"/>
      <w:r>
        <w:lastRenderedPageBreak/>
        <w:t>9. Náklady reklamace</w:t>
      </w:r>
    </w:p>
    <w:p w14:paraId="6DEB23F9" w14:textId="77777777" w:rsidR="00BB1CD8" w:rsidRDefault="00000000">
      <w:pPr>
        <w:pStyle w:val="FirstParagraph"/>
      </w:pPr>
      <w:r>
        <w:t>9.1. Pokud je reklamace oprávněná, má spotřebitel právo na náhradu účelně vynaložených nákladů spojených s uplatněním reklamace v rozsahu stanoveném právními předpisy.</w:t>
      </w:r>
    </w:p>
    <w:p w14:paraId="70D00004" w14:textId="77777777" w:rsidR="00BB1CD8" w:rsidRDefault="00000000">
      <w:pPr>
        <w:pStyle w:val="Zkladntext"/>
      </w:pPr>
      <w:r>
        <w:t>9.2. Pokud je reklamace neoprávněná, nevzniká zákazníkovi automaticky právo na bezplatné provedení dalších služeb.</w:t>
      </w:r>
    </w:p>
    <w:p w14:paraId="769D7D54" w14:textId="77777777" w:rsidR="00BB1CD8" w:rsidRDefault="00000000">
      <w:r>
        <w:pict w14:anchorId="7B19BD51">
          <v:rect id="_x0000_i1033" style="width:0;height:1.5pt" o:hralign="center" o:hrstd="t" o:hr="t"/>
        </w:pict>
      </w:r>
    </w:p>
    <w:p w14:paraId="12DE04AB" w14:textId="77777777" w:rsidR="00BB1CD8" w:rsidRDefault="00000000">
      <w:pPr>
        <w:pStyle w:val="Nadpis2"/>
      </w:pPr>
      <w:bookmarkStart w:id="10" w:name="mimosoudní-řešení-sporů"/>
      <w:bookmarkEnd w:id="9"/>
      <w:r>
        <w:t>10. Mimosoudní řešení sporů</w:t>
      </w:r>
    </w:p>
    <w:p w14:paraId="6A65BF0E" w14:textId="77777777" w:rsidR="00BB1CD8" w:rsidRDefault="00000000">
      <w:pPr>
        <w:pStyle w:val="FirstParagraph"/>
      </w:pPr>
      <w:r>
        <w:t>10.1. Pokud mezi Poskytovatelem a spotřebitelem vznikne spor, který se nepodaří vyřešit vzájemnou dohodou, má spotřebitel právo využít mimosoudní řešení spotřebitelského sporu.</w:t>
      </w:r>
    </w:p>
    <w:p w14:paraId="5C5F58FF" w14:textId="77777777" w:rsidR="00BB1CD8" w:rsidRDefault="00000000">
      <w:pPr>
        <w:pStyle w:val="Zkladntext"/>
      </w:pPr>
      <w:r>
        <w:t>10.2. Subjektem mimosoudního řešení spotřebitelských sporů je:</w:t>
      </w:r>
    </w:p>
    <w:p w14:paraId="50E61177" w14:textId="77777777" w:rsidR="00BB1CD8" w:rsidRDefault="00000000">
      <w:pPr>
        <w:pStyle w:val="Zkladntext"/>
      </w:pPr>
      <w:r>
        <w:rPr>
          <w:b/>
          <w:bCs/>
        </w:rPr>
        <w:t>Česká obchodní inspekce</w:t>
      </w:r>
    </w:p>
    <w:p w14:paraId="2538F27A" w14:textId="77777777" w:rsidR="00BB1CD8" w:rsidRDefault="00000000">
      <w:pPr>
        <w:pStyle w:val="Zkladntext"/>
      </w:pPr>
      <w:r>
        <w:t>Internetové stránky České obchodní inspekce obsahují informace o možnostech a podmínkách mimosoudního řešení spotřebitelských sporů.</w:t>
      </w:r>
    </w:p>
    <w:p w14:paraId="14BAE98C" w14:textId="77777777" w:rsidR="00BB1CD8" w:rsidRDefault="00000000">
      <w:r>
        <w:pict w14:anchorId="2580D8D8">
          <v:rect id="_x0000_i1034" style="width:0;height:1.5pt" o:hralign="center" o:hrstd="t" o:hr="t"/>
        </w:pict>
      </w:r>
    </w:p>
    <w:p w14:paraId="619E4E50" w14:textId="77777777" w:rsidR="00BB1CD8" w:rsidRDefault="00000000">
      <w:pPr>
        <w:pStyle w:val="Nadpis2"/>
      </w:pPr>
      <w:bookmarkStart w:id="11" w:name="závěrečná-ustanovení"/>
      <w:bookmarkEnd w:id="10"/>
      <w:r>
        <w:t>11. Závěrečná ustanovení</w:t>
      </w:r>
    </w:p>
    <w:p w14:paraId="112F4495" w14:textId="77777777" w:rsidR="00BB1CD8" w:rsidRDefault="00000000">
      <w:pPr>
        <w:pStyle w:val="FirstParagraph"/>
      </w:pPr>
      <w:r>
        <w:t xml:space="preserve">11.1. Tento reklamační řád je zveřejněn na webových stránkách </w:t>
      </w:r>
      <w:r>
        <w:rPr>
          <w:b/>
          <w:bCs/>
        </w:rPr>
        <w:t>www.bezvody.cz</w:t>
      </w:r>
      <w:r>
        <w:t>.</w:t>
      </w:r>
    </w:p>
    <w:p w14:paraId="5D66C2B9" w14:textId="77777777" w:rsidR="00BB1CD8" w:rsidRDefault="00000000">
      <w:pPr>
        <w:pStyle w:val="Zkladntext"/>
      </w:pPr>
      <w:r>
        <w:t>11.2. Práva zákazníka vyplývající z platných právních předpisů nejsou tímto reklamačním řádem omezena.</w:t>
      </w:r>
    </w:p>
    <w:p w14:paraId="4A490EB2" w14:textId="77777777" w:rsidR="00BB1CD8" w:rsidRDefault="00000000">
      <w:pPr>
        <w:pStyle w:val="Zkladntext"/>
      </w:pPr>
      <w:r>
        <w:t>11.3. Tento reklamační řád je nedílnou součástí obchodních podmínek Poskytovatele.</w:t>
      </w:r>
    </w:p>
    <w:p w14:paraId="6FC5942F" w14:textId="77777777" w:rsidR="00BB1CD8" w:rsidRDefault="00000000">
      <w:pPr>
        <w:pStyle w:val="Zkladntext"/>
      </w:pPr>
      <w:r>
        <w:t>11.4. Pokud se některé ustanovení tohoto reklamačního řádu dostane do rozporu s kogentním ustanovením právního předpisu, použije se příslušné ustanovení právního předpisu.</w:t>
      </w:r>
    </w:p>
    <w:p w14:paraId="09D2C0E5" w14:textId="7D98D43D" w:rsidR="00BB1CD8" w:rsidRDefault="00000000">
      <w:pPr>
        <w:pStyle w:val="Zkladntext"/>
      </w:pPr>
      <w:r>
        <w:rPr>
          <w:b/>
          <w:bCs/>
        </w:rPr>
        <w:t>BEZVODY.cz s.r.o.</w:t>
      </w:r>
      <w:r>
        <w:br/>
        <w:t>IČO: 24229211</w:t>
      </w:r>
      <w:r>
        <w:br/>
        <w:t>Zahradní 923</w:t>
      </w:r>
      <w:r>
        <w:br/>
        <w:t>Kostelec nad Labem</w:t>
      </w:r>
      <w:r>
        <w:br/>
        <w:t>E-mail: umyjeme@bezvody.cz</w:t>
      </w:r>
      <w:r>
        <w:br/>
        <w:t xml:space="preserve">Web: </w:t>
      </w:r>
      <w:hyperlink r:id="rId5" w:history="1">
        <w:r w:rsidR="00D57ED3" w:rsidRPr="00572913">
          <w:rPr>
            <w:rStyle w:val="Hypertextovodkaz"/>
          </w:rPr>
          <w:t>www.bezvody.cz</w:t>
        </w:r>
      </w:hyperlink>
    </w:p>
    <w:p w14:paraId="5669D243" w14:textId="77777777" w:rsidR="00D57ED3" w:rsidRDefault="00D57ED3" w:rsidP="00D57ED3">
      <w:pPr>
        <w:pStyle w:val="Zkladntext"/>
        <w:spacing w:before="0" w:after="0"/>
        <w:rPr>
          <w:b/>
          <w:bCs/>
        </w:rPr>
      </w:pPr>
      <w:r w:rsidRPr="003D4761">
        <w:rPr>
          <w:b/>
          <w:bCs/>
        </w:rPr>
        <w:t xml:space="preserve">REVOLUTION OF WASH, </w:t>
      </w:r>
      <w:proofErr w:type="spellStart"/>
      <w:r w:rsidRPr="003D4761">
        <w:rPr>
          <w:b/>
          <w:bCs/>
        </w:rPr>
        <w:t>s.r.o.</w:t>
      </w:r>
      <w:proofErr w:type="spellEnd"/>
    </w:p>
    <w:p w14:paraId="34B43C0B" w14:textId="77777777" w:rsidR="00D57ED3" w:rsidRPr="003D4761" w:rsidRDefault="00D57ED3" w:rsidP="00D57ED3">
      <w:pPr>
        <w:pStyle w:val="Zkladntext"/>
        <w:spacing w:before="0" w:after="0"/>
      </w:pPr>
      <w:r w:rsidRPr="003D4761">
        <w:t>IČO: 21884137</w:t>
      </w:r>
    </w:p>
    <w:p w14:paraId="01703476" w14:textId="77777777" w:rsidR="00D57ED3" w:rsidRDefault="00D57ED3" w:rsidP="00D57ED3">
      <w:pPr>
        <w:pStyle w:val="Zkladntext"/>
        <w:spacing w:before="0" w:after="0"/>
      </w:pPr>
      <w:proofErr w:type="spellStart"/>
      <w:r>
        <w:t>Nové</w:t>
      </w:r>
      <w:proofErr w:type="spellEnd"/>
      <w:r>
        <w:t xml:space="preserve"> </w:t>
      </w:r>
      <w:proofErr w:type="spellStart"/>
      <w:r>
        <w:t>sady</w:t>
      </w:r>
      <w:proofErr w:type="spellEnd"/>
      <w:r>
        <w:t xml:space="preserve"> 988/2, Brno</w:t>
      </w:r>
    </w:p>
    <w:p w14:paraId="56EF6154" w14:textId="629A2ADE" w:rsidR="00D57ED3" w:rsidRDefault="00D57ED3" w:rsidP="00D57ED3">
      <w:pPr>
        <w:pStyle w:val="Zkladntext"/>
        <w:spacing w:before="0" w:after="0"/>
      </w:pPr>
      <w:r>
        <w:t xml:space="preserve">e-mail: </w:t>
      </w:r>
      <w:hyperlink r:id="rId6" w:history="1">
        <w:r w:rsidRPr="00762100">
          <w:rPr>
            <w:rStyle w:val="Hypertextovodkaz"/>
          </w:rPr>
          <w:t>brno@bezvody.cz</w:t>
        </w:r>
      </w:hyperlink>
      <w:bookmarkEnd w:id="0"/>
      <w:bookmarkEnd w:id="11"/>
    </w:p>
    <w:sectPr w:rsidR="00D57ED3">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F84F4C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9F0609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721"/>
    <w:multiLevelType w:val="multilevel"/>
    <w:tmpl w:val="D47AC7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1058212608">
    <w:abstractNumId w:val="0"/>
  </w:num>
  <w:num w:numId="2" w16cid:durableId="945504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3926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533130">
    <w:abstractNumId w:val="1"/>
  </w:num>
  <w:num w:numId="5" w16cid:durableId="1324048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34518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62692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BB1CD8"/>
    <w:rsid w:val="002D1AC9"/>
    <w:rsid w:val="007A3C40"/>
    <w:rsid w:val="00BB1CD8"/>
    <w:rsid w:val="00D57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B2F6"/>
  <w15:docId w15:val="{85987D6B-8CDA-4A18-AAE2-AE149309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Zkladntext"/>
    <w:link w:val="Nadpis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Zkladntext"/>
    <w:link w:val="Nadpis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Zkladntext"/>
    <w:link w:val="Nadpis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Zkladntext"/>
    <w:link w:val="Nadpis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Zkladntext"/>
    <w:link w:val="Nadpis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Zkladntext"/>
    <w:link w:val="Nadpis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Zkladntext"/>
    <w:link w:val="Nadpis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Zkladntext"/>
    <w:link w:val="Nadpis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Zkladntext"/>
    <w:link w:val="Nadpis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qFormat/>
    <w:pPr>
      <w:spacing w:before="180" w:after="180"/>
    </w:pPr>
  </w:style>
  <w:style w:type="paragraph" w:customStyle="1" w:styleId="FirstParagraph">
    <w:name w:val="First Paragraph"/>
    <w:basedOn w:val="Zkladntext"/>
    <w:next w:val="Zkladntext"/>
    <w:qFormat/>
  </w:style>
  <w:style w:type="paragraph" w:customStyle="1" w:styleId="Compact">
    <w:name w:val="Compact"/>
    <w:basedOn w:val="Zkladntext"/>
    <w:qFormat/>
    <w:pPr>
      <w:spacing w:before="36" w:after="36"/>
    </w:pPr>
  </w:style>
  <w:style w:type="paragraph" w:styleId="Nzev">
    <w:name w:val="Title"/>
    <w:basedOn w:val="Normln"/>
    <w:next w:val="Zkladntext"/>
    <w:link w:val="Nzev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NzevChar">
    <w:name w:val="Název Char"/>
    <w:basedOn w:val="Standardnpsmoodstavce"/>
    <w:link w:val="Nzev"/>
    <w:uiPriority w:val="10"/>
    <w:rsid w:val="00A10FD9"/>
    <w:rPr>
      <w:rFonts w:asciiTheme="majorHAnsi" w:eastAsiaTheme="majorEastAsia" w:hAnsiTheme="majorHAnsi" w:cstheme="majorBidi"/>
      <w:sz w:val="56"/>
      <w:szCs w:val="56"/>
    </w:rPr>
  </w:style>
  <w:style w:type="paragraph" w:styleId="Podnadpis">
    <w:name w:val="Subtitle"/>
    <w:basedOn w:val="Nzev"/>
    <w:next w:val="Zkladntext"/>
    <w:link w:val="PodnadpisChar"/>
    <w:uiPriority w:val="11"/>
    <w:qFormat/>
    <w:rsid w:val="00A10FD9"/>
    <w:pPr>
      <w:numPr>
        <w:ilvl w:val="1"/>
      </w:numPr>
    </w:pPr>
    <w:rPr>
      <w:spacing w:val="15"/>
      <w:sz w:val="28"/>
      <w:szCs w:val="28"/>
    </w:rPr>
  </w:style>
  <w:style w:type="character" w:customStyle="1" w:styleId="PodnadpisChar">
    <w:name w:val="Podnadpis Char"/>
    <w:basedOn w:val="Standardnpsmoodstavce"/>
    <w:link w:val="Podnadpis"/>
    <w:uiPriority w:val="11"/>
    <w:rsid w:val="00A10FD9"/>
    <w:rPr>
      <w:rFonts w:eastAsiaTheme="majorEastAsia" w:cstheme="majorBidi"/>
      <w:color w:val="595959" w:themeColor="text1" w:themeTint="A6"/>
      <w:spacing w:val="15"/>
      <w:sz w:val="28"/>
      <w:szCs w:val="28"/>
    </w:rPr>
  </w:style>
  <w:style w:type="paragraph" w:customStyle="1" w:styleId="Author">
    <w:name w:val="Author"/>
    <w:basedOn w:val="Nzev"/>
    <w:next w:val="Zkladntext"/>
    <w:qFormat/>
    <w:pPr>
      <w:keepNext/>
      <w:keepLines/>
    </w:pPr>
    <w:rPr>
      <w:sz w:val="24"/>
      <w:szCs w:val="24"/>
    </w:rPr>
  </w:style>
  <w:style w:type="paragraph" w:styleId="Datum">
    <w:name w:val="Date"/>
    <w:basedOn w:val="Nzev"/>
    <w:next w:val="Zkladntext"/>
    <w:qFormat/>
    <w:pPr>
      <w:keepNext/>
      <w:keepLines/>
    </w:pPr>
    <w:rPr>
      <w:sz w:val="24"/>
      <w:szCs w:val="24"/>
    </w:rPr>
  </w:style>
  <w:style w:type="paragraph" w:customStyle="1" w:styleId="AbstractTitle">
    <w:name w:val="Abstract Title"/>
    <w:basedOn w:val="Normln"/>
    <w:next w:val="Abstract"/>
    <w:qFormat/>
    <w:pPr>
      <w:keepNext/>
      <w:keepLines/>
      <w:spacing w:before="300" w:after="0"/>
      <w:jc w:val="center"/>
    </w:pPr>
    <w:rPr>
      <w:b/>
      <w:sz w:val="20"/>
      <w:szCs w:val="20"/>
    </w:rPr>
  </w:style>
  <w:style w:type="paragraph" w:customStyle="1" w:styleId="Abstract">
    <w:name w:val="Abstract"/>
    <w:basedOn w:val="Normln"/>
    <w:next w:val="Zkladntext"/>
    <w:qFormat/>
    <w:pPr>
      <w:keepNext/>
      <w:keepLines/>
      <w:spacing w:before="100" w:after="300"/>
    </w:pPr>
    <w:rPr>
      <w:sz w:val="20"/>
      <w:szCs w:val="20"/>
    </w:rPr>
  </w:style>
  <w:style w:type="paragraph" w:styleId="Bibliografie">
    <w:name w:val="Bibliography"/>
    <w:basedOn w:val="Normln"/>
    <w:qFormat/>
  </w:style>
  <w:style w:type="character" w:customStyle="1" w:styleId="Nadpis1Char">
    <w:name w:val="Nadpis 1 Char"/>
    <w:basedOn w:val="Standardnpsmoodstavce"/>
    <w:link w:val="Nadpis1"/>
    <w:uiPriority w:val="9"/>
    <w:rsid w:val="00A10FD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10FD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10FD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10FD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10FD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10FD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10FD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10FD9"/>
    <w:rPr>
      <w:rFonts w:eastAsiaTheme="majorEastAsia" w:cstheme="majorBidi"/>
      <w:color w:val="272727" w:themeColor="text1" w:themeTint="D8"/>
    </w:rPr>
  </w:style>
  <w:style w:type="paragraph" w:styleId="Textvbloku">
    <w:name w:val="Block Text"/>
    <w:basedOn w:val="Zkladntext"/>
    <w:next w:val="Zkladntext"/>
    <w:uiPriority w:val="9"/>
    <w:unhideWhenUsed/>
    <w:qFormat/>
    <w:pPr>
      <w:spacing w:before="100" w:after="100"/>
      <w:ind w:left="480" w:right="480"/>
    </w:pPr>
  </w:style>
  <w:style w:type="paragraph" w:styleId="Textpoznpodarou">
    <w:name w:val="footnote text"/>
    <w:basedOn w:val="Normln"/>
    <w:uiPriority w:val="9"/>
    <w:unhideWhenUsed/>
    <w:qFormat/>
  </w:style>
  <w:style w:type="paragraph" w:customStyle="1" w:styleId="FootnoteBlockText">
    <w:name w:val="Footnote Block Text"/>
    <w:basedOn w:val="Textpoznpodarou"/>
    <w:next w:val="Textpoznpodarou"/>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ln"/>
    <w:next w:val="Definition"/>
    <w:pPr>
      <w:keepNext/>
      <w:keepLines/>
      <w:spacing w:after="0"/>
    </w:pPr>
    <w:rPr>
      <w:b/>
    </w:rPr>
  </w:style>
  <w:style w:type="paragraph" w:customStyle="1" w:styleId="Definition">
    <w:name w:val="Definition"/>
    <w:basedOn w:val="Normln"/>
  </w:style>
  <w:style w:type="paragraph" w:styleId="Titulek">
    <w:name w:val="caption"/>
    <w:basedOn w:val="Normln"/>
    <w:link w:val="TitulekChar"/>
    <w:pPr>
      <w:spacing w:after="120"/>
    </w:pPr>
    <w:rPr>
      <w:i/>
    </w:rPr>
  </w:style>
  <w:style w:type="paragraph" w:customStyle="1" w:styleId="TableCaption">
    <w:name w:val="Table Caption"/>
    <w:basedOn w:val="Titulek"/>
    <w:pPr>
      <w:keepNext/>
    </w:pPr>
  </w:style>
  <w:style w:type="paragraph" w:customStyle="1" w:styleId="ImageCaption">
    <w:name w:val="Image Caption"/>
    <w:basedOn w:val="Titulek"/>
  </w:style>
  <w:style w:type="paragraph" w:customStyle="1" w:styleId="Figure">
    <w:name w:val="Figure"/>
    <w:basedOn w:val="Normln"/>
  </w:style>
  <w:style w:type="paragraph" w:customStyle="1" w:styleId="CaptionedFigure">
    <w:name w:val="Captioned Figure"/>
    <w:basedOn w:val="Figure"/>
    <w:pPr>
      <w:keepNext/>
    </w:pPr>
  </w:style>
  <w:style w:type="character" w:customStyle="1" w:styleId="TitulekChar">
    <w:name w:val="Titulek Char"/>
    <w:basedOn w:val="Standardnpsmoodstavce"/>
    <w:link w:val="Titulek"/>
  </w:style>
  <w:style w:type="character" w:customStyle="1" w:styleId="VerbatimChar">
    <w:name w:val="Verbatim Char"/>
    <w:basedOn w:val="TitulekChar"/>
    <w:link w:val="SourceCode"/>
    <w:rPr>
      <w:rFonts w:ascii="Consolas" w:hAnsi="Consolas"/>
      <w:sz w:val="22"/>
    </w:rPr>
  </w:style>
  <w:style w:type="character" w:customStyle="1" w:styleId="SectionNumber">
    <w:name w:val="Section Number"/>
    <w:basedOn w:val="TitulekChar"/>
  </w:style>
  <w:style w:type="character" w:styleId="Znakapoznpodarou">
    <w:name w:val="footnote reference"/>
    <w:basedOn w:val="TitulekChar"/>
    <w:rPr>
      <w:vertAlign w:val="superscript"/>
    </w:rPr>
  </w:style>
  <w:style w:type="character" w:styleId="Hypertextovodkaz">
    <w:name w:val="Hyperlink"/>
    <w:basedOn w:val="TitulekChar"/>
    <w:rPr>
      <w:color w:val="156082" w:themeColor="accent1"/>
    </w:rPr>
  </w:style>
  <w:style w:type="paragraph" w:styleId="Nadpisobsahu">
    <w:name w:val="TOC Heading"/>
    <w:basedOn w:val="Nadpis1"/>
    <w:next w:val="Zkladntext"/>
    <w:uiPriority w:val="39"/>
    <w:unhideWhenUsed/>
    <w:qFormat/>
    <w:pPr>
      <w:spacing w:before="240" w:line="259" w:lineRule="auto"/>
      <w:outlineLvl w:val="9"/>
    </w:pPr>
  </w:style>
  <w:style w:type="paragraph" w:customStyle="1" w:styleId="SourceCode">
    <w:name w:val="Source Code"/>
    <w:basedOn w:val="Normln"/>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Nevyeenzmnka">
    <w:name w:val="Unresolved Mention"/>
    <w:basedOn w:val="Standardnpsmoodstavce"/>
    <w:uiPriority w:val="99"/>
    <w:semiHidden/>
    <w:unhideWhenUsed/>
    <w:rsid w:val="00D57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no@bezvody.cz" TargetMode="External"/><Relationship Id="rId5" Type="http://schemas.openxmlformats.org/officeDocument/2006/relationships/hyperlink" Target="http://www.bezvody.c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1166</Words>
  <Characters>6883</Characters>
  <Application>Microsoft Office Word</Application>
  <DocSecurity>0</DocSecurity>
  <Lines>57</Lines>
  <Paragraphs>16</Paragraphs>
  <ScaleCrop>false</ScaleCrop>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Michaela Faigelová</cp:lastModifiedBy>
  <cp:revision>3</cp:revision>
  <dcterms:created xsi:type="dcterms:W3CDTF">1970-01-01T00:00:00Z</dcterms:created>
  <dcterms:modified xsi:type="dcterms:W3CDTF">2026-08-28T20:42:00Z</dcterms:modified>
</cp:coreProperties>
</file>